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DD41" w14:textId="4482E276" w:rsidR="00F871BA" w:rsidRDefault="007B5E28">
      <w:pPr>
        <w:pStyle w:val="Body"/>
        <w:widowControl w:val="0"/>
        <w:rPr>
          <w:rFonts w:ascii="Avenir 45 Book" w:eastAsia="Avenir 45 Book" w:hAnsi="Avenir 45 Book" w:cs="Avenir 45 Book"/>
          <w:b/>
          <w:bCs/>
          <w:color w:val="6BCFE1"/>
          <w:sz w:val="40"/>
          <w:szCs w:val="40"/>
          <w:u w:color="6BCFE1"/>
        </w:rPr>
      </w:pPr>
      <w:r>
        <w:rPr>
          <w:rFonts w:ascii="Avenir 45 Book" w:eastAsia="Avenir 45 Book" w:hAnsi="Avenir 45 Book" w:cs="Avenir 45 Book"/>
          <w:b/>
          <w:bCs/>
          <w:color w:val="6BCFE1"/>
          <w:sz w:val="40"/>
          <w:szCs w:val="40"/>
          <w:u w:color="6BCFE1"/>
        </w:rPr>
        <w:t>PARRISH ART MUSEUM</w:t>
      </w:r>
    </w:p>
    <w:p w14:paraId="7DAFFA86" w14:textId="77777777" w:rsidR="00F871BA" w:rsidRPr="002F4D7B" w:rsidRDefault="007B5E28" w:rsidP="002F4D7B">
      <w:pPr>
        <w:pStyle w:val="Body"/>
        <w:widowControl w:val="0"/>
        <w:spacing w:line="276" w:lineRule="auto"/>
        <w:rPr>
          <w:rFonts w:ascii="Avenir 45 Book" w:eastAsia="Avenir 45 Book" w:hAnsi="Avenir 45 Book" w:cs="Avenir 45 Book"/>
          <w:b/>
          <w:sz w:val="16"/>
          <w:szCs w:val="16"/>
        </w:rPr>
      </w:pPr>
      <w:r w:rsidRPr="002F4D7B">
        <w:rPr>
          <w:rFonts w:ascii="Avenir 45 Book" w:eastAsia="Avenir 45 Book" w:hAnsi="Avenir 45 Book" w:cs="Avenir 45 Book"/>
          <w:b/>
          <w:sz w:val="16"/>
          <w:szCs w:val="16"/>
        </w:rPr>
        <w:t>279 MONTAUK HIGHWAY, WATER MILL, NY 11976</w:t>
      </w:r>
    </w:p>
    <w:p w14:paraId="632AE6CE" w14:textId="77777777" w:rsidR="00F871BA" w:rsidRPr="002F4D7B" w:rsidRDefault="007B5E28" w:rsidP="002F4D7B">
      <w:pPr>
        <w:pStyle w:val="Body"/>
        <w:widowControl w:val="0"/>
        <w:spacing w:line="276" w:lineRule="auto"/>
        <w:rPr>
          <w:rFonts w:ascii="Avenir 45 Book" w:eastAsia="Avenir 45 Book" w:hAnsi="Avenir 45 Book" w:cs="Avenir 45 Book"/>
          <w:b/>
          <w:bCs/>
          <w:color w:val="6BCFE1"/>
          <w:sz w:val="16"/>
          <w:szCs w:val="16"/>
          <w:u w:color="6BCFE1"/>
        </w:rPr>
      </w:pPr>
      <w:r w:rsidRPr="002F4D7B">
        <w:rPr>
          <w:rFonts w:ascii="Avenir 45 Book" w:eastAsia="Avenir 45 Book" w:hAnsi="Avenir 45 Book" w:cs="Avenir 45 Book"/>
          <w:b/>
          <w:sz w:val="16"/>
          <w:szCs w:val="16"/>
        </w:rPr>
        <w:t xml:space="preserve">T 631 283 2118    </w:t>
      </w:r>
      <w:r w:rsidRPr="002F4D7B">
        <w:rPr>
          <w:rFonts w:ascii="Avenir 45 Book" w:eastAsia="Avenir 45 Book" w:hAnsi="Avenir 45 Book" w:cs="Avenir 45 Book"/>
          <w:b/>
          <w:bCs/>
          <w:sz w:val="16"/>
          <w:szCs w:val="16"/>
        </w:rPr>
        <w:t xml:space="preserve"> </w:t>
      </w:r>
      <w:r w:rsidRPr="002F4D7B">
        <w:rPr>
          <w:rFonts w:ascii="Avenir 45 Book" w:eastAsia="Avenir 45 Book" w:hAnsi="Avenir 45 Book" w:cs="Avenir 45 Book"/>
          <w:b/>
          <w:bCs/>
          <w:color w:val="6BCFE1"/>
          <w:sz w:val="16"/>
          <w:szCs w:val="16"/>
          <w:u w:color="6BCFE1"/>
        </w:rPr>
        <w:t>PARRISHART.ORG</w:t>
      </w:r>
    </w:p>
    <w:p w14:paraId="7FE55E0D" w14:textId="77777777" w:rsidR="00F871BA" w:rsidRDefault="00F871BA">
      <w:pPr>
        <w:pStyle w:val="Body"/>
        <w:widowControl w:val="0"/>
        <w:rPr>
          <w:rFonts w:ascii="Avenir 45 Book" w:eastAsia="Avenir 45 Book" w:hAnsi="Avenir 45 Book" w:cs="Avenir 45 Book"/>
          <w:b/>
          <w:bCs/>
          <w:color w:val="6BCFE1"/>
          <w:sz w:val="16"/>
          <w:szCs w:val="16"/>
          <w:u w:color="6BCFE1"/>
        </w:rPr>
      </w:pPr>
    </w:p>
    <w:p w14:paraId="1D56042C" w14:textId="77777777" w:rsidR="00F871BA" w:rsidRDefault="007B5E28">
      <w:pPr>
        <w:pStyle w:val="Body"/>
        <w:widowControl w:val="0"/>
        <w:rPr>
          <w:rFonts w:ascii="Arial Bold" w:eastAsia="Arial Bold" w:hAnsi="Arial Bold" w:cs="Arial Bold"/>
          <w:sz w:val="20"/>
          <w:szCs w:val="20"/>
        </w:rPr>
      </w:pPr>
      <w:r>
        <w:rPr>
          <w:rFonts w:ascii="Arial Bold"/>
          <w:sz w:val="20"/>
          <w:szCs w:val="20"/>
        </w:rPr>
        <w:t>FOR IMMEDIATE RELEASE</w:t>
      </w:r>
    </w:p>
    <w:p w14:paraId="0C3D07E6" w14:textId="73E1A882" w:rsidR="00364FEF" w:rsidRPr="00A12FD5" w:rsidRDefault="007B5E28" w:rsidP="00364FEF">
      <w:pPr>
        <w:pStyle w:val="Body"/>
        <w:widowControl w:val="0"/>
        <w:rPr>
          <w:rStyle w:val="gmail-m4215695706224527064gmail-s1"/>
          <w:rFonts w:ascii="Arial" w:eastAsia="Arial" w:hAnsi="Arial" w:cs="Arial"/>
          <w:sz w:val="20"/>
          <w:szCs w:val="20"/>
        </w:rPr>
      </w:pPr>
      <w:r>
        <w:rPr>
          <w:rFonts w:ascii="Arial Bold"/>
          <w:sz w:val="20"/>
          <w:szCs w:val="20"/>
        </w:rPr>
        <w:t xml:space="preserve">CONTACT:  </w:t>
      </w:r>
      <w:r>
        <w:rPr>
          <w:rFonts w:ascii="Arial"/>
          <w:sz w:val="20"/>
          <w:szCs w:val="20"/>
        </w:rPr>
        <w:t>Susan Galardi</w:t>
      </w:r>
      <w:r w:rsidR="00A12FD5">
        <w:rPr>
          <w:rFonts w:ascii="Arial" w:eastAsia="Arial" w:hAnsi="Arial" w:cs="Arial"/>
          <w:sz w:val="20"/>
          <w:szCs w:val="20"/>
        </w:rPr>
        <w:tab/>
      </w:r>
      <w:r>
        <w:rPr>
          <w:rFonts w:ascii="Arial"/>
          <w:sz w:val="20"/>
          <w:szCs w:val="20"/>
        </w:rPr>
        <w:t xml:space="preserve"> 631-283-2118 x122    </w:t>
      </w:r>
      <w:hyperlink r:id="rId7" w:history="1">
        <w:r w:rsidR="00EA5B1C" w:rsidRPr="00CF3340">
          <w:rPr>
            <w:rStyle w:val="Hyperlink"/>
            <w:rFonts w:ascii="Arial"/>
            <w:sz w:val="20"/>
            <w:szCs w:val="20"/>
          </w:rPr>
          <w:t>galardis@parrishart.org</w:t>
        </w:r>
      </w:hyperlink>
    </w:p>
    <w:p w14:paraId="1C64C312" w14:textId="77777777" w:rsidR="00364FEF" w:rsidRDefault="00364FEF" w:rsidP="00364FEF">
      <w:pPr>
        <w:tabs>
          <w:tab w:val="left" w:pos="6210"/>
        </w:tabs>
        <w:rPr>
          <w:rFonts w:ascii="Arial" w:hAnsi="Arial" w:cs="Arial"/>
          <w:b/>
          <w:i/>
        </w:rPr>
      </w:pPr>
    </w:p>
    <w:p w14:paraId="609C4C13" w14:textId="77777777" w:rsidR="00364FEF" w:rsidRDefault="00364FEF" w:rsidP="002F4D7B">
      <w:pPr>
        <w:tabs>
          <w:tab w:val="left" w:pos="6210"/>
        </w:tabs>
        <w:spacing w:line="276" w:lineRule="auto"/>
        <w:jc w:val="center"/>
        <w:rPr>
          <w:rFonts w:ascii="Arial" w:hAnsi="Arial" w:cs="Arial"/>
          <w:b/>
        </w:rPr>
      </w:pPr>
      <w:r w:rsidRPr="002D09DA">
        <w:rPr>
          <w:rFonts w:ascii="Arial" w:hAnsi="Arial" w:cs="Arial"/>
          <w:b/>
        </w:rPr>
        <w:t>PARRISH ART MUSEUM PRESENTS</w:t>
      </w:r>
    </w:p>
    <w:p w14:paraId="671F5A21" w14:textId="7467E9D3" w:rsidR="00364FEF" w:rsidRDefault="00364FEF" w:rsidP="002F4D7B">
      <w:pPr>
        <w:tabs>
          <w:tab w:val="left" w:pos="6210"/>
        </w:tabs>
        <w:spacing w:line="276" w:lineRule="auto"/>
        <w:jc w:val="center"/>
        <w:rPr>
          <w:rFonts w:ascii="Arial" w:hAnsi="Arial" w:cs="Arial"/>
          <w:b/>
        </w:rPr>
      </w:pPr>
      <w:r>
        <w:rPr>
          <w:rFonts w:ascii="Arial" w:hAnsi="Arial" w:cs="Arial"/>
          <w:b/>
          <w:i/>
        </w:rPr>
        <w:t xml:space="preserve"> </w:t>
      </w:r>
      <w:r w:rsidRPr="00B83E51">
        <w:rPr>
          <w:rFonts w:ascii="Arial" w:hAnsi="Arial" w:cs="Arial"/>
          <w:b/>
          <w:i/>
        </w:rPr>
        <w:t>RENATE ALLER: THE SPACE BETWEEN MEMORY AND EXPECTATION</w:t>
      </w:r>
      <w:r w:rsidRPr="007C68DC">
        <w:rPr>
          <w:rFonts w:ascii="Arial" w:hAnsi="Arial" w:cs="Arial"/>
          <w:b/>
        </w:rPr>
        <w:t>,</w:t>
      </w:r>
    </w:p>
    <w:p w14:paraId="51823744" w14:textId="5A8A7CE0" w:rsidR="002F4D7B" w:rsidRPr="002D09DA" w:rsidRDefault="002F4D7B" w:rsidP="002F4D7B">
      <w:pPr>
        <w:tabs>
          <w:tab w:val="left" w:pos="6210"/>
        </w:tabs>
        <w:spacing w:line="276" w:lineRule="auto"/>
        <w:jc w:val="center"/>
        <w:rPr>
          <w:rFonts w:ascii="Arial" w:hAnsi="Arial" w:cs="Arial"/>
          <w:b/>
        </w:rPr>
      </w:pPr>
      <w:r>
        <w:rPr>
          <w:rFonts w:ascii="Arial" w:hAnsi="Arial" w:cs="Arial"/>
          <w:b/>
        </w:rPr>
        <w:t xml:space="preserve">AN IMMERSIVE INSTALLATION OF LARGE SCALE, MYSTICAL IMAGES </w:t>
      </w:r>
    </w:p>
    <w:p w14:paraId="38D18D0A" w14:textId="0E91543D" w:rsidR="00364FEF" w:rsidRPr="002D09DA" w:rsidRDefault="00364FEF" w:rsidP="002F4D7B">
      <w:pPr>
        <w:tabs>
          <w:tab w:val="left" w:pos="6210"/>
        </w:tabs>
        <w:spacing w:line="276" w:lineRule="auto"/>
        <w:jc w:val="center"/>
        <w:rPr>
          <w:rFonts w:ascii="Arial" w:hAnsi="Arial" w:cs="Arial"/>
          <w:b/>
          <w:iCs/>
        </w:rPr>
      </w:pPr>
      <w:r w:rsidRPr="002D09DA">
        <w:rPr>
          <w:rFonts w:ascii="Arial" w:hAnsi="Arial" w:cs="Arial"/>
          <w:b/>
        </w:rPr>
        <w:t xml:space="preserve">ON VIEW MARCH </w:t>
      </w:r>
      <w:r w:rsidRPr="002D09DA">
        <w:rPr>
          <w:rFonts w:ascii="Arial" w:eastAsia="Arial" w:hAnsi="Arial" w:cs="Arial"/>
          <w:b/>
        </w:rPr>
        <w:t xml:space="preserve">24 </w:t>
      </w:r>
      <w:r>
        <w:rPr>
          <w:rFonts w:ascii="Arial" w:eastAsia="Arial" w:hAnsi="Arial" w:cs="Arial"/>
          <w:b/>
        </w:rPr>
        <w:t>TO</w:t>
      </w:r>
      <w:r w:rsidRPr="002D09DA">
        <w:rPr>
          <w:rFonts w:ascii="Arial" w:eastAsia="Arial" w:hAnsi="Arial" w:cs="Arial"/>
          <w:b/>
        </w:rPr>
        <w:t xml:space="preserve"> JULY 2</w:t>
      </w:r>
      <w:r>
        <w:rPr>
          <w:rFonts w:ascii="Arial" w:eastAsia="Arial" w:hAnsi="Arial" w:cs="Arial"/>
          <w:b/>
        </w:rPr>
        <w:t>8</w:t>
      </w:r>
      <w:r w:rsidRPr="002D09DA">
        <w:rPr>
          <w:rFonts w:ascii="Arial" w:eastAsia="Arial" w:hAnsi="Arial" w:cs="Arial"/>
          <w:b/>
        </w:rPr>
        <w:t>, 201</w:t>
      </w:r>
      <w:r>
        <w:rPr>
          <w:rFonts w:ascii="Arial" w:eastAsia="Arial" w:hAnsi="Arial" w:cs="Arial"/>
          <w:b/>
        </w:rPr>
        <w:t>9</w:t>
      </w:r>
    </w:p>
    <w:p w14:paraId="5A1C856F" w14:textId="77777777" w:rsidR="00364FEF" w:rsidRPr="002D09DA" w:rsidRDefault="00364FEF" w:rsidP="002F4D7B">
      <w:pPr>
        <w:tabs>
          <w:tab w:val="left" w:pos="6210"/>
        </w:tabs>
        <w:spacing w:line="276" w:lineRule="auto"/>
        <w:jc w:val="center"/>
        <w:rPr>
          <w:rFonts w:ascii="Arial" w:eastAsia="Arial" w:hAnsi="Arial" w:cs="Arial"/>
          <w:b/>
        </w:rPr>
      </w:pPr>
    </w:p>
    <w:p w14:paraId="5FD1E9E7" w14:textId="486923A3" w:rsidR="00364FEF" w:rsidRPr="00A12FD5" w:rsidRDefault="00364FEF" w:rsidP="002F4D7B">
      <w:pPr>
        <w:tabs>
          <w:tab w:val="left" w:pos="6210"/>
        </w:tabs>
        <w:spacing w:line="276" w:lineRule="auto"/>
        <w:jc w:val="center"/>
        <w:rPr>
          <w:rFonts w:ascii="Arial" w:hAnsi="Arial" w:cs="Arial"/>
          <w:b/>
        </w:rPr>
      </w:pPr>
      <w:r>
        <w:rPr>
          <w:rStyle w:val="Emphasis"/>
          <w:rFonts w:ascii="Arial" w:hAnsi="Arial" w:cs="Arial"/>
          <w:b/>
        </w:rPr>
        <w:t>P</w:t>
      </w:r>
      <w:r w:rsidRPr="002D09DA">
        <w:rPr>
          <w:rStyle w:val="Emphasis"/>
          <w:rFonts w:ascii="Arial" w:hAnsi="Arial" w:cs="Arial"/>
          <w:b/>
        </w:rPr>
        <w:t xml:space="preserve">art of the Parrish Perspectives series, </w:t>
      </w:r>
      <w:r w:rsidR="002F4D7B">
        <w:rPr>
          <w:rStyle w:val="Emphasis"/>
          <w:rFonts w:ascii="Arial" w:hAnsi="Arial" w:cs="Arial"/>
          <w:b/>
        </w:rPr>
        <w:t xml:space="preserve">Aller’s photographs explore the relationship </w:t>
      </w:r>
      <w:r w:rsidR="002F4D7B">
        <w:rPr>
          <w:rFonts w:ascii="Arial" w:hAnsi="Arial" w:cs="Arial"/>
          <w:b/>
          <w:i/>
        </w:rPr>
        <w:t xml:space="preserve">of romanticism, memory, and place </w:t>
      </w:r>
    </w:p>
    <w:p w14:paraId="13071CAF" w14:textId="77777777" w:rsidR="00364FEF" w:rsidRPr="002D09DA" w:rsidRDefault="00364FEF" w:rsidP="00364FEF">
      <w:pPr>
        <w:tabs>
          <w:tab w:val="left" w:pos="6210"/>
        </w:tabs>
        <w:spacing w:line="276" w:lineRule="auto"/>
        <w:jc w:val="center"/>
        <w:rPr>
          <w:rFonts w:ascii="Arial" w:hAnsi="Arial" w:cs="Arial"/>
          <w:b/>
          <w:sz w:val="20"/>
          <w:szCs w:val="20"/>
        </w:rPr>
      </w:pPr>
      <w:r>
        <w:rPr>
          <w:noProof/>
        </w:rPr>
        <w:drawing>
          <wp:inline distT="0" distB="0" distL="0" distR="0" wp14:anchorId="4606B8A5" wp14:editId="01890745">
            <wp:extent cx="4619708" cy="3069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093" cy="3090958"/>
                    </a:xfrm>
                    <a:prstGeom prst="rect">
                      <a:avLst/>
                    </a:prstGeom>
                    <a:noFill/>
                    <a:ln>
                      <a:noFill/>
                    </a:ln>
                  </pic:spPr>
                </pic:pic>
              </a:graphicData>
            </a:graphic>
          </wp:inline>
        </w:drawing>
      </w:r>
      <w:r>
        <w:rPr>
          <w:rFonts w:ascii="Arial" w:hAnsi="Arial" w:cs="Arial"/>
          <w:i/>
          <w:sz w:val="16"/>
          <w:szCs w:val="16"/>
          <w:shd w:val="clear" w:color="auto" w:fill="FFFFFF"/>
        </w:rPr>
        <w:t>.</w:t>
      </w:r>
    </w:p>
    <w:p w14:paraId="12E43048" w14:textId="77777777" w:rsidR="00364FEF" w:rsidRPr="002D09DA" w:rsidRDefault="00364FEF" w:rsidP="00364FEF">
      <w:pPr>
        <w:tabs>
          <w:tab w:val="left" w:pos="6210"/>
        </w:tabs>
        <w:spacing w:line="276" w:lineRule="auto"/>
        <w:jc w:val="center"/>
        <w:rPr>
          <w:rFonts w:ascii="Arial" w:hAnsi="Arial" w:cs="Arial"/>
          <w:b/>
          <w:sz w:val="16"/>
          <w:szCs w:val="16"/>
        </w:rPr>
      </w:pPr>
      <w:r w:rsidRPr="002D09DA">
        <w:rPr>
          <w:rFonts w:ascii="Arial" w:hAnsi="Arial" w:cs="Arial"/>
          <w:i/>
          <w:w w:val="110"/>
          <w:sz w:val="16"/>
          <w:szCs w:val="16"/>
        </w:rPr>
        <w:t>Renate Aller (German, born 1960) Ocean | Desert, Atlantic Ocean, October 2009</w:t>
      </w:r>
    </w:p>
    <w:p w14:paraId="571CF14D" w14:textId="77777777" w:rsidR="00364FEF" w:rsidRDefault="00364FEF" w:rsidP="00364FEF">
      <w:pPr>
        <w:spacing w:line="276" w:lineRule="auto"/>
        <w:rPr>
          <w:rFonts w:ascii="Arial" w:hAnsi="Arial" w:cs="Arial"/>
          <w:b/>
          <w:sz w:val="20"/>
          <w:szCs w:val="20"/>
        </w:rPr>
      </w:pPr>
    </w:p>
    <w:p w14:paraId="0C620B31" w14:textId="136A8C58" w:rsidR="00364FEF" w:rsidRPr="0032458D" w:rsidRDefault="00364FEF" w:rsidP="00A82C31">
      <w:pPr>
        <w:spacing w:line="276" w:lineRule="auto"/>
        <w:rPr>
          <w:rStyle w:val="Emphasis"/>
          <w:rFonts w:ascii="Arial" w:hAnsi="Arial" w:cs="Arial"/>
          <w:i w:val="0"/>
          <w:sz w:val="20"/>
          <w:szCs w:val="20"/>
        </w:rPr>
      </w:pPr>
      <w:r w:rsidRPr="0032458D">
        <w:rPr>
          <w:rFonts w:ascii="Arial" w:hAnsi="Arial" w:cs="Arial"/>
          <w:b/>
          <w:sz w:val="20"/>
          <w:szCs w:val="20"/>
        </w:rPr>
        <w:t xml:space="preserve">WATER MILL, NY </w:t>
      </w:r>
      <w:r w:rsidR="00A12FD5" w:rsidRPr="0032458D">
        <w:rPr>
          <w:rFonts w:ascii="Arial" w:hAnsi="Arial" w:cs="Arial"/>
          <w:b/>
          <w:sz w:val="20"/>
          <w:szCs w:val="20"/>
        </w:rPr>
        <w:t>3/</w:t>
      </w:r>
      <w:r w:rsidR="0032458D">
        <w:rPr>
          <w:rFonts w:ascii="Arial" w:hAnsi="Arial" w:cs="Arial"/>
          <w:b/>
          <w:sz w:val="20"/>
          <w:szCs w:val="20"/>
        </w:rPr>
        <w:t>7</w:t>
      </w:r>
      <w:r w:rsidRPr="0032458D">
        <w:rPr>
          <w:rFonts w:ascii="Arial" w:hAnsi="Arial" w:cs="Arial"/>
          <w:b/>
          <w:sz w:val="20"/>
          <w:szCs w:val="20"/>
        </w:rPr>
        <w:t>/19—</w:t>
      </w:r>
      <w:r w:rsidRPr="0032458D">
        <w:rPr>
          <w:rFonts w:ascii="Arial" w:hAnsi="Arial" w:cs="Arial"/>
          <w:sz w:val="20"/>
          <w:szCs w:val="20"/>
        </w:rPr>
        <w:t xml:space="preserve">The Parrish Art Museum presents </w:t>
      </w:r>
      <w:bookmarkStart w:id="0" w:name="_Hlk163254"/>
      <w:r w:rsidRPr="0032458D">
        <w:rPr>
          <w:rFonts w:ascii="Arial" w:hAnsi="Arial" w:cs="Arial"/>
          <w:i/>
          <w:sz w:val="20"/>
          <w:szCs w:val="20"/>
        </w:rPr>
        <w:t>Renate Aller: The Space Between Memory and Expectation</w:t>
      </w:r>
      <w:bookmarkEnd w:id="0"/>
      <w:r w:rsidRPr="0032458D">
        <w:rPr>
          <w:rFonts w:ascii="Arial" w:hAnsi="Arial" w:cs="Arial"/>
          <w:sz w:val="20"/>
          <w:szCs w:val="20"/>
        </w:rPr>
        <w:t xml:space="preserve">, a focused exhibition of works by the </w:t>
      </w:r>
      <w:r w:rsidRPr="0032458D">
        <w:rPr>
          <w:rStyle w:val="Emphasis"/>
          <w:rFonts w:ascii="Arial" w:hAnsi="Arial" w:cs="Arial"/>
          <w:i w:val="0"/>
          <w:sz w:val="20"/>
          <w:szCs w:val="20"/>
        </w:rPr>
        <w:t>German-born photographer illuminating her exploration of the interrelationship of romanticism, memory, and place through dynamic compositions rich with implied narratives. On view at the Museum from March 24 to July 28, 2019, the exhibition features 12 large-scale archival prints in a gallery installation specifically designed to present a compositionally unified environment. Presenting works drawn from ongoing series</w:t>
      </w:r>
      <w:r w:rsidRPr="0032458D">
        <w:rPr>
          <w:rStyle w:val="Emphasis"/>
          <w:rFonts w:ascii="Arial" w:hAnsi="Arial" w:cs="Arial"/>
          <w:sz w:val="20"/>
          <w:szCs w:val="20"/>
        </w:rPr>
        <w:t xml:space="preserve"> Ocean | Desert </w:t>
      </w:r>
      <w:r w:rsidRPr="0032458D">
        <w:rPr>
          <w:rStyle w:val="Emphasis"/>
          <w:rFonts w:ascii="Arial" w:hAnsi="Arial" w:cs="Arial"/>
          <w:i w:val="0"/>
          <w:sz w:val="20"/>
          <w:szCs w:val="20"/>
        </w:rPr>
        <w:t>and</w:t>
      </w:r>
      <w:r w:rsidRPr="0032458D">
        <w:rPr>
          <w:rStyle w:val="Emphasis"/>
          <w:rFonts w:ascii="Arial" w:hAnsi="Arial" w:cs="Arial"/>
          <w:sz w:val="20"/>
          <w:szCs w:val="20"/>
        </w:rPr>
        <w:t xml:space="preserve"> Mountain Interval, </w:t>
      </w:r>
      <w:r w:rsidRPr="0032458D">
        <w:rPr>
          <w:rStyle w:val="Emphasis"/>
          <w:rFonts w:ascii="Arial" w:hAnsi="Arial" w:cs="Arial"/>
          <w:i w:val="0"/>
          <w:sz w:val="20"/>
          <w:szCs w:val="20"/>
        </w:rPr>
        <w:t>the exhibition draws together disparate landscapes through the continuity of the horizon line. Dramatic images of the Atlantic Ocean, vast sand dunes in New Mexico and Colorado, and the majestic mountain ranges in Alaska, Switzerland, Italy, and Nepal come together to explore “the interval, the space in between … during which apparently nothing happens, but without which no change could happen,” Aller explains.</w:t>
      </w:r>
      <w:r w:rsidRPr="0032458D">
        <w:rPr>
          <w:rStyle w:val="Emphasis"/>
          <w:rFonts w:ascii="Arial" w:hAnsi="Arial" w:cs="Arial"/>
          <w:sz w:val="20"/>
          <w:szCs w:val="20"/>
        </w:rPr>
        <w:t xml:space="preserve"> “The Space Between Memory and Expectation </w:t>
      </w:r>
      <w:r w:rsidRPr="0032458D">
        <w:rPr>
          <w:rStyle w:val="Emphasis"/>
          <w:rFonts w:ascii="Arial" w:hAnsi="Arial" w:cs="Arial"/>
          <w:i w:val="0"/>
          <w:sz w:val="20"/>
          <w:szCs w:val="20"/>
        </w:rPr>
        <w:t xml:space="preserve">is another way to describe this state of stillness and transition.” </w:t>
      </w:r>
    </w:p>
    <w:p w14:paraId="2853FFB7" w14:textId="77777777" w:rsidR="00364FEF" w:rsidRPr="0032458D" w:rsidRDefault="00364FEF" w:rsidP="00A82C31">
      <w:pPr>
        <w:spacing w:line="276" w:lineRule="auto"/>
        <w:rPr>
          <w:rFonts w:ascii="Arial" w:hAnsi="Arial" w:cs="Arial"/>
          <w:i/>
          <w:sz w:val="20"/>
          <w:szCs w:val="20"/>
        </w:rPr>
      </w:pPr>
    </w:p>
    <w:p w14:paraId="3985C9B3" w14:textId="77777777" w:rsidR="00364FEF" w:rsidRPr="0032458D" w:rsidRDefault="00364FEF" w:rsidP="00A82C31">
      <w:pPr>
        <w:spacing w:line="276" w:lineRule="auto"/>
        <w:rPr>
          <w:rStyle w:val="Emphasis"/>
          <w:rFonts w:ascii="Arial" w:hAnsi="Arial" w:cs="Arial"/>
          <w:i w:val="0"/>
          <w:sz w:val="20"/>
          <w:szCs w:val="20"/>
        </w:rPr>
      </w:pPr>
      <w:r w:rsidRPr="0032458D">
        <w:rPr>
          <w:rStyle w:val="Emphasis"/>
          <w:rFonts w:ascii="Arial" w:hAnsi="Arial" w:cs="Arial"/>
          <w:sz w:val="20"/>
          <w:szCs w:val="20"/>
        </w:rPr>
        <w:t xml:space="preserve">The Space Between </w:t>
      </w:r>
      <w:r w:rsidRPr="0032458D">
        <w:rPr>
          <w:rFonts w:ascii="Arial" w:hAnsi="Arial" w:cs="Arial"/>
          <w:sz w:val="20"/>
          <w:szCs w:val="20"/>
        </w:rPr>
        <w:t xml:space="preserve">is part of </w:t>
      </w:r>
      <w:r w:rsidRPr="0032458D">
        <w:rPr>
          <w:rFonts w:ascii="Arial" w:hAnsi="Arial" w:cs="Arial"/>
          <w:bCs/>
          <w:i/>
          <w:sz w:val="20"/>
          <w:szCs w:val="20"/>
        </w:rPr>
        <w:t>Parrish Perspectives</w:t>
      </w:r>
      <w:r w:rsidRPr="0032458D">
        <w:rPr>
          <w:rFonts w:ascii="Arial" w:hAnsi="Arial" w:cs="Arial"/>
          <w:sz w:val="20"/>
          <w:szCs w:val="20"/>
        </w:rPr>
        <w:t xml:space="preserve">—a series of concentrated exhibitions that offers the Museum opportunities to respond spontaneously and directly to unique ways of thinking about art, artists, and the creative process. In the immersive installation, </w:t>
      </w:r>
      <w:r w:rsidRPr="0032458D">
        <w:rPr>
          <w:rStyle w:val="Emphasis"/>
          <w:rFonts w:ascii="Arial" w:hAnsi="Arial" w:cs="Arial"/>
          <w:i w:val="0"/>
          <w:sz w:val="20"/>
          <w:szCs w:val="20"/>
        </w:rPr>
        <w:t xml:space="preserve">seven photographs of dramatic ranges and peaks from </w:t>
      </w:r>
      <w:r w:rsidRPr="0032458D">
        <w:rPr>
          <w:rStyle w:val="Emphasis"/>
          <w:rFonts w:ascii="Arial" w:hAnsi="Arial" w:cs="Arial"/>
          <w:sz w:val="20"/>
          <w:szCs w:val="20"/>
        </w:rPr>
        <w:t xml:space="preserve">Mountain Interval </w:t>
      </w:r>
      <w:r w:rsidRPr="0032458D">
        <w:rPr>
          <w:rStyle w:val="Emphasis"/>
          <w:rFonts w:ascii="Arial" w:hAnsi="Arial" w:cs="Arial"/>
          <w:i w:val="0"/>
          <w:sz w:val="20"/>
          <w:szCs w:val="20"/>
        </w:rPr>
        <w:t>are aligned with five prints from</w:t>
      </w:r>
      <w:r w:rsidRPr="0032458D">
        <w:rPr>
          <w:rStyle w:val="Emphasis"/>
          <w:rFonts w:ascii="Arial" w:hAnsi="Arial" w:cs="Arial"/>
          <w:sz w:val="20"/>
          <w:szCs w:val="20"/>
        </w:rPr>
        <w:t xml:space="preserve"> Ocean | Desert—</w:t>
      </w:r>
      <w:r w:rsidRPr="0032458D">
        <w:rPr>
          <w:rStyle w:val="Emphasis"/>
          <w:rFonts w:ascii="Arial" w:hAnsi="Arial" w:cs="Arial"/>
          <w:i w:val="0"/>
          <w:sz w:val="20"/>
          <w:szCs w:val="20"/>
        </w:rPr>
        <w:t>broad expanses of sea and sand. The viewer is surrounded by a panorama that smoothly transitions from mountains to ocean as the eye is guided from image to image along a compositionally coherent horizon line.</w:t>
      </w:r>
      <w:r w:rsidRPr="0032458D">
        <w:rPr>
          <w:rStyle w:val="Emphasis"/>
          <w:rFonts w:ascii="Arial" w:hAnsi="Arial" w:cs="Arial"/>
          <w:sz w:val="20"/>
          <w:szCs w:val="20"/>
        </w:rPr>
        <w:t xml:space="preserve"> </w:t>
      </w:r>
    </w:p>
    <w:p w14:paraId="5C97B709" w14:textId="77777777" w:rsidR="00364FEF" w:rsidRPr="0032458D" w:rsidRDefault="00364FEF" w:rsidP="00A82C31">
      <w:pPr>
        <w:spacing w:line="276" w:lineRule="auto"/>
        <w:rPr>
          <w:rStyle w:val="Emphasis"/>
          <w:rFonts w:ascii="Arial" w:hAnsi="Arial" w:cs="Arial"/>
          <w:i w:val="0"/>
          <w:iCs w:val="0"/>
          <w:sz w:val="20"/>
          <w:szCs w:val="20"/>
        </w:rPr>
      </w:pPr>
    </w:p>
    <w:p w14:paraId="4355BA66" w14:textId="77777777" w:rsidR="00364FEF" w:rsidRPr="0032458D" w:rsidRDefault="00364FEF" w:rsidP="00A82C31">
      <w:pPr>
        <w:spacing w:line="276" w:lineRule="auto"/>
        <w:rPr>
          <w:rStyle w:val="Emphasis"/>
          <w:rFonts w:ascii="Arial" w:hAnsi="Arial" w:cs="Arial"/>
          <w:i w:val="0"/>
          <w:sz w:val="20"/>
          <w:szCs w:val="20"/>
        </w:rPr>
      </w:pPr>
      <w:r w:rsidRPr="0032458D">
        <w:rPr>
          <w:rStyle w:val="Emphasis"/>
          <w:rFonts w:ascii="Arial" w:hAnsi="Arial" w:cs="Arial"/>
          <w:i w:val="0"/>
          <w:sz w:val="20"/>
          <w:szCs w:val="20"/>
        </w:rPr>
        <w:t xml:space="preserve">“Having this opportunity to experience an expansive and broadly divergent sample of the natural world—the mountains, the desert, and the sea—in this uniquely unified installation is very exhilarating,” Parrish Director Terrie Sultan said. “Aller’s eye for the power and beauty of the landscape is transformative.” </w:t>
      </w:r>
    </w:p>
    <w:p w14:paraId="4ADCA4A2" w14:textId="77777777" w:rsidR="00364FEF" w:rsidRPr="0032458D" w:rsidRDefault="00364FEF" w:rsidP="00A82C31">
      <w:pPr>
        <w:spacing w:line="276" w:lineRule="auto"/>
        <w:rPr>
          <w:rStyle w:val="Emphasis"/>
          <w:rFonts w:ascii="Arial" w:hAnsi="Arial" w:cs="Arial"/>
          <w:i w:val="0"/>
          <w:sz w:val="20"/>
          <w:szCs w:val="20"/>
        </w:rPr>
      </w:pPr>
    </w:p>
    <w:p w14:paraId="0DA4C2EE" w14:textId="77777777" w:rsidR="00364FEF" w:rsidRPr="0032458D" w:rsidRDefault="00364FEF" w:rsidP="00A82C31">
      <w:pPr>
        <w:spacing w:line="276" w:lineRule="auto"/>
        <w:rPr>
          <w:rFonts w:ascii="Arial" w:hAnsi="Arial" w:cs="Arial"/>
          <w:iCs/>
          <w:sz w:val="20"/>
          <w:szCs w:val="20"/>
        </w:rPr>
      </w:pPr>
      <w:r w:rsidRPr="0032458D">
        <w:rPr>
          <w:rStyle w:val="Emphasis"/>
          <w:rFonts w:ascii="Arial" w:hAnsi="Arial" w:cs="Arial"/>
          <w:i w:val="0"/>
          <w:sz w:val="20"/>
          <w:szCs w:val="20"/>
        </w:rPr>
        <w:t>Aller launched a systematic study of a singular view of the Atlantic Ocean in 1999 when she moved to the south shore of Long Island and began to photograph the seascape from the exact same vantage point at different times of day, year round. A low horizon line grounds the images, while the mutability of weather and sky obliterates any vestige of sameness. The stormy</w:t>
      </w:r>
      <w:r w:rsidRPr="0032458D">
        <w:rPr>
          <w:rStyle w:val="Emphasis"/>
          <w:rFonts w:ascii="Arial" w:hAnsi="Arial" w:cs="Arial"/>
          <w:sz w:val="20"/>
          <w:szCs w:val="20"/>
        </w:rPr>
        <w:t xml:space="preserve"> </w:t>
      </w:r>
      <w:r w:rsidRPr="0032458D">
        <w:rPr>
          <w:rFonts w:ascii="Arial" w:hAnsi="Arial" w:cs="Arial"/>
          <w:i/>
          <w:w w:val="110"/>
          <w:sz w:val="20"/>
          <w:szCs w:val="20"/>
        </w:rPr>
        <w:t xml:space="preserve">Ocean | Desert, Atlantic Ocean, October 2009, </w:t>
      </w:r>
      <w:r w:rsidRPr="0032458D">
        <w:rPr>
          <w:rFonts w:ascii="Arial" w:hAnsi="Arial" w:cs="Arial"/>
          <w:w w:val="110"/>
          <w:sz w:val="20"/>
          <w:szCs w:val="20"/>
        </w:rPr>
        <w:t xml:space="preserve">is an image of glory, despair, and hope where a strip of ocean glows gold beneath a band of black sky that gradually yields to progressively lighter clouds. </w:t>
      </w:r>
      <w:r w:rsidRPr="0032458D">
        <w:rPr>
          <w:rFonts w:ascii="Arial" w:hAnsi="Arial" w:cs="Arial"/>
          <w:i/>
          <w:w w:val="110"/>
          <w:sz w:val="20"/>
          <w:szCs w:val="20"/>
        </w:rPr>
        <w:t>Ocean | Desert #27, Atlantic Ocean, 2013</w:t>
      </w:r>
      <w:r w:rsidRPr="0032458D">
        <w:rPr>
          <w:rFonts w:ascii="Arial" w:hAnsi="Arial" w:cs="Arial"/>
          <w:w w:val="110"/>
          <w:sz w:val="20"/>
          <w:szCs w:val="20"/>
        </w:rPr>
        <w:t>, presents a seascape before or after a storm, where glimmers of light on the water hint at the presence of sun. Two images of the Colorado Great Sand Dunes</w:t>
      </w:r>
      <w:r w:rsidRPr="0032458D">
        <w:rPr>
          <w:rStyle w:val="Emphasis"/>
          <w:rFonts w:ascii="Arial" w:hAnsi="Arial" w:cs="Arial"/>
          <w:sz w:val="20"/>
          <w:szCs w:val="20"/>
        </w:rPr>
        <w:t xml:space="preserve"> </w:t>
      </w:r>
      <w:r w:rsidRPr="0032458D">
        <w:rPr>
          <w:rStyle w:val="Emphasis"/>
          <w:rFonts w:ascii="Arial" w:hAnsi="Arial" w:cs="Arial"/>
          <w:i w:val="0"/>
          <w:sz w:val="20"/>
          <w:szCs w:val="20"/>
        </w:rPr>
        <w:t>elicit both a sense of security and a place on the brink of drama. In the lyrical</w:t>
      </w:r>
      <w:r w:rsidRPr="0032458D">
        <w:rPr>
          <w:rStyle w:val="Emphasis"/>
          <w:rFonts w:ascii="Arial" w:hAnsi="Arial" w:cs="Arial"/>
          <w:sz w:val="20"/>
          <w:szCs w:val="20"/>
        </w:rPr>
        <w:t xml:space="preserve">, </w:t>
      </w:r>
      <w:r w:rsidRPr="0032458D">
        <w:rPr>
          <w:rFonts w:ascii="Arial" w:hAnsi="Arial" w:cs="Arial"/>
          <w:w w:val="110"/>
          <w:sz w:val="20"/>
          <w:szCs w:val="20"/>
        </w:rPr>
        <w:t xml:space="preserve">monochromatic </w:t>
      </w:r>
      <w:r w:rsidRPr="0032458D">
        <w:rPr>
          <w:rFonts w:ascii="Arial" w:hAnsi="Arial" w:cs="Arial"/>
          <w:i/>
          <w:w w:val="110"/>
          <w:sz w:val="20"/>
          <w:szCs w:val="20"/>
        </w:rPr>
        <w:t>Ocean | Desert #5, Colorado Great Sand Dunes, May 2013</w:t>
      </w:r>
      <w:r w:rsidRPr="0032458D">
        <w:rPr>
          <w:rFonts w:ascii="Arial" w:hAnsi="Arial" w:cs="Arial"/>
          <w:w w:val="110"/>
          <w:sz w:val="20"/>
          <w:szCs w:val="20"/>
        </w:rPr>
        <w:t xml:space="preserve">, human figures are humbled by the enormity of dunes that may embrace or engulf them. </w:t>
      </w:r>
    </w:p>
    <w:p w14:paraId="04D6E368" w14:textId="77777777" w:rsidR="00364FEF" w:rsidRPr="0032458D" w:rsidRDefault="00364FEF" w:rsidP="00A82C31">
      <w:pPr>
        <w:spacing w:line="276" w:lineRule="auto"/>
        <w:rPr>
          <w:rStyle w:val="Emphasis"/>
          <w:rFonts w:ascii="Arial" w:hAnsi="Arial" w:cs="Arial"/>
          <w:i w:val="0"/>
          <w:sz w:val="20"/>
          <w:szCs w:val="20"/>
        </w:rPr>
      </w:pPr>
    </w:p>
    <w:p w14:paraId="42DEB013" w14:textId="557C26A5" w:rsidR="00364FEF" w:rsidRPr="0032458D" w:rsidRDefault="00364FEF" w:rsidP="00A82C31">
      <w:pPr>
        <w:spacing w:line="276" w:lineRule="auto"/>
        <w:rPr>
          <w:rStyle w:val="Emphasis"/>
          <w:rFonts w:ascii="Arial" w:hAnsi="Arial" w:cs="Arial"/>
          <w:i w:val="0"/>
          <w:w w:val="110"/>
          <w:sz w:val="20"/>
          <w:szCs w:val="20"/>
        </w:rPr>
      </w:pPr>
      <w:r w:rsidRPr="0032458D">
        <w:rPr>
          <w:rStyle w:val="Emphasis"/>
          <w:rFonts w:ascii="Arial" w:hAnsi="Arial" w:cs="Arial"/>
          <w:sz w:val="20"/>
          <w:szCs w:val="20"/>
        </w:rPr>
        <w:t xml:space="preserve">In Mountain Interval, </w:t>
      </w:r>
      <w:r w:rsidRPr="0032458D">
        <w:rPr>
          <w:rStyle w:val="Emphasis"/>
          <w:rFonts w:ascii="Arial" w:hAnsi="Arial" w:cs="Arial"/>
          <w:i w:val="0"/>
          <w:sz w:val="20"/>
          <w:szCs w:val="20"/>
        </w:rPr>
        <w:t>Aller departs from the horizontal planes of sea and dunes while maintaining a calm intensity. She approaches the subjects of rock and snow as if they are portraits not only of place and time, but emotional and psychological attachment.</w:t>
      </w:r>
      <w:r w:rsidRPr="0032458D">
        <w:rPr>
          <w:rFonts w:ascii="Arial" w:hAnsi="Arial" w:cs="Arial"/>
          <w:i/>
          <w:color w:val="333333"/>
          <w:sz w:val="20"/>
          <w:szCs w:val="20"/>
          <w:shd w:val="clear" w:color="auto" w:fill="FFFFFF"/>
        </w:rPr>
        <w:t xml:space="preserve"> </w:t>
      </w:r>
      <w:r w:rsidRPr="0032458D">
        <w:rPr>
          <w:rFonts w:ascii="Arial" w:hAnsi="Arial" w:cs="Arial"/>
          <w:color w:val="333333"/>
          <w:sz w:val="20"/>
          <w:szCs w:val="20"/>
          <w:shd w:val="clear" w:color="auto" w:fill="FFFFFF"/>
        </w:rPr>
        <w:t>Standing at elevations as high as 22,500 feet, she captures mountain tops removed from contextual surroundings and human presence, resulting in a sense of permanence and authority as well as displacement and unease. In</w:t>
      </w:r>
      <w:r w:rsidRPr="0032458D">
        <w:rPr>
          <w:rFonts w:ascii="Arial" w:hAnsi="Arial" w:cs="Arial"/>
          <w:i/>
          <w:color w:val="333333"/>
          <w:sz w:val="20"/>
          <w:szCs w:val="20"/>
          <w:shd w:val="clear" w:color="auto" w:fill="FFFFFF"/>
        </w:rPr>
        <w:t xml:space="preserve"> </w:t>
      </w:r>
      <w:r w:rsidRPr="0032458D">
        <w:rPr>
          <w:rFonts w:ascii="Arial" w:hAnsi="Arial" w:cs="Arial"/>
          <w:i/>
          <w:w w:val="110"/>
          <w:sz w:val="20"/>
          <w:szCs w:val="20"/>
        </w:rPr>
        <w:t xml:space="preserve">PLATE 53 #28s, Nepal, Himalayas, Everest Region, December 2016; </w:t>
      </w:r>
      <w:r w:rsidRPr="0032458D">
        <w:rPr>
          <w:rFonts w:ascii="Arial" w:hAnsi="Arial" w:cs="Arial"/>
          <w:w w:val="110"/>
          <w:sz w:val="20"/>
          <w:szCs w:val="20"/>
        </w:rPr>
        <w:t xml:space="preserve">and </w:t>
      </w:r>
      <w:r w:rsidRPr="0032458D">
        <w:rPr>
          <w:rFonts w:ascii="Arial" w:hAnsi="Arial" w:cs="Arial"/>
          <w:i/>
          <w:w w:val="110"/>
          <w:sz w:val="20"/>
          <w:szCs w:val="20"/>
        </w:rPr>
        <w:t xml:space="preserve">PLATE 21 #37s, Nepal, Himalayas, Langtang Region, December 2016, </w:t>
      </w:r>
      <w:r w:rsidRPr="0032458D">
        <w:rPr>
          <w:rFonts w:ascii="Arial" w:hAnsi="Arial" w:cs="Arial"/>
          <w:w w:val="110"/>
          <w:sz w:val="20"/>
          <w:szCs w:val="20"/>
        </w:rPr>
        <w:t>jagged formations impose themselves against a white sky in a depiction of stillness and transition, while appearing to move off the edges of the frame and the face of the earth</w:t>
      </w:r>
      <w:r w:rsidRPr="0032458D">
        <w:rPr>
          <w:rFonts w:ascii="Arial" w:hAnsi="Arial" w:cs="Arial"/>
          <w:i/>
          <w:w w:val="110"/>
          <w:sz w:val="20"/>
          <w:szCs w:val="20"/>
        </w:rPr>
        <w:t xml:space="preserve">. PLATE 41 #21s, Swiss Alps, April 2016 </w:t>
      </w:r>
      <w:r w:rsidRPr="0032458D">
        <w:rPr>
          <w:rFonts w:ascii="Arial" w:hAnsi="Arial" w:cs="Arial"/>
          <w:w w:val="110"/>
          <w:sz w:val="20"/>
          <w:szCs w:val="20"/>
        </w:rPr>
        <w:t>is a masterful landscape of lyrical mountain peaks nestled in milk white clouds that may be rising to celestial heights or concealing what lies beneath. In all their contradiction and beauty, Aller’s photographs</w:t>
      </w:r>
      <w:r w:rsidRPr="0032458D">
        <w:rPr>
          <w:rFonts w:ascii="Arial" w:hAnsi="Arial" w:cs="Arial"/>
          <w:i/>
          <w:w w:val="110"/>
          <w:sz w:val="20"/>
          <w:szCs w:val="20"/>
        </w:rPr>
        <w:t xml:space="preserve"> </w:t>
      </w:r>
      <w:r w:rsidRPr="0032458D">
        <w:rPr>
          <w:rStyle w:val="Emphasis"/>
          <w:rFonts w:ascii="Arial" w:hAnsi="Arial" w:cs="Arial"/>
          <w:i w:val="0"/>
          <w:sz w:val="20"/>
          <w:szCs w:val="20"/>
        </w:rPr>
        <w:t xml:space="preserve">convey a sense of the transcendent grandeur inherent in the natural world. </w:t>
      </w:r>
      <w:r w:rsidRPr="0032458D">
        <w:rPr>
          <w:rStyle w:val="Emphasis"/>
          <w:rFonts w:ascii="Arial" w:hAnsi="Arial" w:cs="Arial"/>
          <w:i w:val="0"/>
          <w:w w:val="110"/>
          <w:sz w:val="20"/>
          <w:szCs w:val="20"/>
        </w:rPr>
        <w:t xml:space="preserve"> </w:t>
      </w:r>
    </w:p>
    <w:p w14:paraId="16E36887" w14:textId="2D2DBBB1" w:rsidR="0032458D" w:rsidRPr="0032458D" w:rsidRDefault="0032458D" w:rsidP="00A82C31">
      <w:pPr>
        <w:spacing w:line="276" w:lineRule="auto"/>
        <w:rPr>
          <w:rStyle w:val="Emphasis"/>
          <w:rFonts w:ascii="Arial" w:hAnsi="Arial" w:cs="Arial"/>
          <w:i w:val="0"/>
          <w:w w:val="110"/>
          <w:sz w:val="20"/>
          <w:szCs w:val="20"/>
        </w:rPr>
      </w:pPr>
    </w:p>
    <w:p w14:paraId="6484886B" w14:textId="42A885B4" w:rsidR="0032458D" w:rsidRPr="00A82C31" w:rsidRDefault="0032458D" w:rsidP="00A82C31">
      <w:pPr>
        <w:pStyle w:val="PlainText"/>
        <w:spacing w:line="276" w:lineRule="auto"/>
        <w:rPr>
          <w:rFonts w:ascii="Arial" w:hAnsi="Arial" w:cs="Arial"/>
          <w:sz w:val="20"/>
          <w:szCs w:val="20"/>
        </w:rPr>
      </w:pPr>
      <w:r w:rsidRPr="00A82C31">
        <w:rPr>
          <w:rFonts w:ascii="Arial" w:hAnsi="Arial" w:cs="Arial"/>
          <w:b/>
          <w:sz w:val="20"/>
          <w:szCs w:val="20"/>
        </w:rPr>
        <w:t>Renate Aller: The Space Between Memory and Expectation</w:t>
      </w:r>
      <w:r w:rsidRPr="00A82C31">
        <w:rPr>
          <w:rFonts w:ascii="Arial" w:hAnsi="Arial" w:cs="Arial"/>
          <w:sz w:val="20"/>
          <w:szCs w:val="20"/>
        </w:rPr>
        <w:t xml:space="preserve"> is made possible, in part, by the support of </w:t>
      </w:r>
      <w:r w:rsidR="003C6FBA">
        <w:rPr>
          <w:rFonts w:ascii="Arial" w:hAnsi="Arial" w:cs="Arial"/>
          <w:sz w:val="20"/>
          <w:szCs w:val="20"/>
        </w:rPr>
        <w:t xml:space="preserve">Belinda Buck </w:t>
      </w:r>
      <w:proofErr w:type="spellStart"/>
      <w:r w:rsidR="003C6FBA">
        <w:rPr>
          <w:rFonts w:ascii="Arial" w:hAnsi="Arial" w:cs="Arial"/>
          <w:sz w:val="20"/>
          <w:szCs w:val="20"/>
        </w:rPr>
        <w:t>Kielladnd</w:t>
      </w:r>
      <w:proofErr w:type="spellEnd"/>
      <w:r w:rsidR="003C6FBA">
        <w:rPr>
          <w:rFonts w:ascii="Arial" w:hAnsi="Arial" w:cs="Arial"/>
          <w:sz w:val="20"/>
          <w:szCs w:val="20"/>
        </w:rPr>
        <w:t xml:space="preserve">, </w:t>
      </w:r>
      <w:bookmarkStart w:id="1" w:name="_GoBack"/>
      <w:bookmarkEnd w:id="1"/>
      <w:r w:rsidRPr="00A82C31">
        <w:rPr>
          <w:rFonts w:ascii="Arial" w:hAnsi="Arial" w:cs="Arial"/>
          <w:sz w:val="20"/>
          <w:szCs w:val="20"/>
        </w:rPr>
        <w:t xml:space="preserve">Krista </w:t>
      </w:r>
      <w:r w:rsidR="00EB7F6D" w:rsidRPr="00A82C31">
        <w:rPr>
          <w:rFonts w:ascii="Arial" w:hAnsi="Arial" w:cs="Arial"/>
          <w:sz w:val="20"/>
          <w:szCs w:val="20"/>
        </w:rPr>
        <w:t xml:space="preserve">and Michael </w:t>
      </w:r>
      <w:r w:rsidRPr="00A82C31">
        <w:rPr>
          <w:rFonts w:ascii="Arial" w:hAnsi="Arial" w:cs="Arial"/>
          <w:sz w:val="20"/>
          <w:szCs w:val="20"/>
        </w:rPr>
        <w:t xml:space="preserve">Dumas, </w:t>
      </w:r>
      <w:r w:rsidR="003D1C91">
        <w:rPr>
          <w:rFonts w:ascii="Arial" w:hAnsi="Arial" w:cs="Arial"/>
          <w:sz w:val="20"/>
          <w:szCs w:val="20"/>
        </w:rPr>
        <w:t xml:space="preserve">Janice Sarah Hope, </w:t>
      </w:r>
      <w:r w:rsidRPr="00A82C31">
        <w:rPr>
          <w:rFonts w:ascii="Arial" w:hAnsi="Arial" w:cs="Arial"/>
          <w:sz w:val="20"/>
          <w:szCs w:val="20"/>
        </w:rPr>
        <w:t>Adam Miller</w:t>
      </w:r>
      <w:r w:rsidR="00EB7F6D" w:rsidRPr="00A82C31">
        <w:rPr>
          <w:rFonts w:ascii="Arial" w:hAnsi="Arial" w:cs="Arial"/>
          <w:sz w:val="20"/>
          <w:szCs w:val="20"/>
        </w:rPr>
        <w:t xml:space="preserve"> Group</w:t>
      </w:r>
      <w:r w:rsidRPr="00A82C31">
        <w:rPr>
          <w:rFonts w:ascii="Arial" w:hAnsi="Arial" w:cs="Arial"/>
          <w:sz w:val="20"/>
          <w:szCs w:val="20"/>
        </w:rPr>
        <w:t xml:space="preserve">, Marc </w:t>
      </w:r>
      <w:proofErr w:type="spellStart"/>
      <w:r w:rsidRPr="00A82C31">
        <w:rPr>
          <w:rFonts w:ascii="Arial" w:hAnsi="Arial" w:cs="Arial"/>
          <w:sz w:val="20"/>
          <w:szCs w:val="20"/>
        </w:rPr>
        <w:t>Olivié</w:t>
      </w:r>
      <w:proofErr w:type="spellEnd"/>
      <w:r w:rsidRPr="00A82C31">
        <w:rPr>
          <w:rFonts w:ascii="Arial" w:hAnsi="Arial" w:cs="Arial"/>
          <w:sz w:val="20"/>
          <w:szCs w:val="20"/>
        </w:rPr>
        <w:t xml:space="preserve"> and Marleen De Bode </w:t>
      </w:r>
      <w:proofErr w:type="spellStart"/>
      <w:r w:rsidRPr="00A82C31">
        <w:rPr>
          <w:rFonts w:ascii="Arial" w:hAnsi="Arial" w:cs="Arial"/>
          <w:sz w:val="20"/>
          <w:szCs w:val="20"/>
        </w:rPr>
        <w:t>Olivié</w:t>
      </w:r>
      <w:proofErr w:type="spellEnd"/>
      <w:r w:rsidR="009122A6" w:rsidRPr="00A82C31">
        <w:rPr>
          <w:rFonts w:ascii="Arial" w:hAnsi="Arial" w:cs="Arial"/>
          <w:sz w:val="20"/>
          <w:szCs w:val="20"/>
        </w:rPr>
        <w:t xml:space="preserve">, and Michèle and Steven </w:t>
      </w:r>
      <w:proofErr w:type="spellStart"/>
      <w:r w:rsidR="009122A6" w:rsidRPr="00A82C31">
        <w:rPr>
          <w:rFonts w:ascii="Arial" w:hAnsi="Arial" w:cs="Arial"/>
          <w:sz w:val="20"/>
          <w:szCs w:val="20"/>
        </w:rPr>
        <w:t>Pesner</w:t>
      </w:r>
      <w:proofErr w:type="spellEnd"/>
      <w:r w:rsidR="00A82C31" w:rsidRPr="00A82C31">
        <w:rPr>
          <w:rFonts w:ascii="Arial" w:hAnsi="Arial" w:cs="Arial"/>
          <w:sz w:val="20"/>
          <w:szCs w:val="20"/>
        </w:rPr>
        <w:t>.</w:t>
      </w:r>
    </w:p>
    <w:p w14:paraId="4E863510" w14:textId="77777777" w:rsidR="0032458D" w:rsidRPr="0032458D" w:rsidRDefault="0032458D" w:rsidP="00A82C31">
      <w:pPr>
        <w:spacing w:line="276" w:lineRule="auto"/>
        <w:rPr>
          <w:rStyle w:val="Emphasis"/>
          <w:rFonts w:ascii="Arial" w:hAnsi="Arial" w:cs="Arial"/>
          <w:i w:val="0"/>
          <w:sz w:val="20"/>
          <w:szCs w:val="20"/>
        </w:rPr>
      </w:pPr>
    </w:p>
    <w:p w14:paraId="7A7EE24F" w14:textId="77777777" w:rsidR="00364FEF" w:rsidRPr="0032458D" w:rsidRDefault="00364FEF" w:rsidP="00A82C31">
      <w:pPr>
        <w:spacing w:line="276" w:lineRule="auto"/>
        <w:rPr>
          <w:rFonts w:ascii="Arial" w:hAnsi="Arial" w:cs="Arial"/>
          <w:b/>
          <w:sz w:val="20"/>
          <w:szCs w:val="20"/>
        </w:rPr>
      </w:pPr>
      <w:r w:rsidRPr="0032458D">
        <w:rPr>
          <w:rFonts w:ascii="Arial" w:hAnsi="Arial" w:cs="Arial"/>
          <w:b/>
          <w:sz w:val="20"/>
          <w:szCs w:val="20"/>
        </w:rPr>
        <w:t xml:space="preserve">RELATED PROGRAM  </w:t>
      </w:r>
    </w:p>
    <w:p w14:paraId="70BCE12A" w14:textId="77777777" w:rsidR="00364FEF" w:rsidRPr="0032458D" w:rsidRDefault="00364FEF" w:rsidP="00A82C31">
      <w:pPr>
        <w:spacing w:line="276" w:lineRule="auto"/>
        <w:rPr>
          <w:rFonts w:ascii="Arial" w:hAnsi="Arial" w:cs="Arial"/>
          <w:sz w:val="20"/>
          <w:szCs w:val="20"/>
        </w:rPr>
      </w:pPr>
      <w:r w:rsidRPr="0032458D">
        <w:rPr>
          <w:rFonts w:ascii="Arial" w:hAnsi="Arial" w:cs="Arial"/>
          <w:sz w:val="20"/>
          <w:szCs w:val="20"/>
        </w:rPr>
        <w:t>Friday, May 24, 6pm</w:t>
      </w:r>
    </w:p>
    <w:p w14:paraId="1916FAD3" w14:textId="77777777" w:rsidR="00364FEF" w:rsidRPr="0032458D" w:rsidRDefault="00364FEF" w:rsidP="00A82C31">
      <w:pPr>
        <w:spacing w:line="276" w:lineRule="auto"/>
        <w:rPr>
          <w:rFonts w:ascii="Arial" w:hAnsi="Arial" w:cs="Arial"/>
          <w:b/>
          <w:w w:val="110"/>
          <w:sz w:val="20"/>
          <w:szCs w:val="20"/>
        </w:rPr>
      </w:pPr>
      <w:r w:rsidRPr="0032458D">
        <w:rPr>
          <w:rFonts w:ascii="Arial" w:hAnsi="Arial" w:cs="Arial"/>
          <w:b/>
          <w:sz w:val="20"/>
          <w:szCs w:val="20"/>
        </w:rPr>
        <w:t xml:space="preserve">TALK &amp; BOOK SIGNING: </w:t>
      </w:r>
      <w:r w:rsidRPr="0032458D">
        <w:rPr>
          <w:rFonts w:ascii="Arial" w:hAnsi="Arial" w:cs="Arial"/>
          <w:b/>
          <w:i/>
          <w:sz w:val="20"/>
          <w:szCs w:val="20"/>
        </w:rPr>
        <w:t>Renate Aller, Mountain Interval</w:t>
      </w:r>
    </w:p>
    <w:p w14:paraId="21A14027" w14:textId="77777777" w:rsidR="00364FEF" w:rsidRPr="0032458D" w:rsidRDefault="00364FEF" w:rsidP="00A82C31">
      <w:pPr>
        <w:spacing w:line="276" w:lineRule="auto"/>
        <w:rPr>
          <w:rFonts w:ascii="Arial" w:hAnsi="Arial" w:cs="Arial"/>
          <w:sz w:val="20"/>
          <w:szCs w:val="20"/>
        </w:rPr>
      </w:pPr>
      <w:r w:rsidRPr="0032458D">
        <w:rPr>
          <w:rFonts w:ascii="Arial" w:hAnsi="Arial" w:cs="Arial"/>
          <w:sz w:val="20"/>
          <w:szCs w:val="20"/>
        </w:rPr>
        <w:t>The artist discusses her most recent book project with Parrish Art Museum Director Terrie Sultan</w:t>
      </w:r>
    </w:p>
    <w:p w14:paraId="4226E74B" w14:textId="77777777" w:rsidR="00364FEF" w:rsidRPr="0032458D" w:rsidRDefault="00364FEF" w:rsidP="00A82C31">
      <w:pPr>
        <w:spacing w:line="276" w:lineRule="auto"/>
        <w:rPr>
          <w:rFonts w:ascii="Arial" w:hAnsi="Arial" w:cs="Arial"/>
          <w:sz w:val="20"/>
          <w:szCs w:val="20"/>
        </w:rPr>
      </w:pPr>
    </w:p>
    <w:p w14:paraId="6983FAE4" w14:textId="77777777" w:rsidR="00364FEF" w:rsidRPr="0032458D" w:rsidRDefault="00364FEF" w:rsidP="00A82C31">
      <w:pPr>
        <w:tabs>
          <w:tab w:val="left" w:pos="6210"/>
        </w:tabs>
        <w:spacing w:line="276" w:lineRule="auto"/>
        <w:jc w:val="center"/>
        <w:rPr>
          <w:rFonts w:ascii="Arial" w:hAnsi="Arial" w:cs="Arial"/>
          <w:b/>
          <w:sz w:val="20"/>
          <w:szCs w:val="20"/>
        </w:rPr>
      </w:pPr>
      <w:r w:rsidRPr="0032458D">
        <w:rPr>
          <w:rFonts w:ascii="Arial" w:hAnsi="Arial" w:cs="Arial"/>
          <w:b/>
          <w:sz w:val="20"/>
          <w:szCs w:val="20"/>
        </w:rPr>
        <w:t>About the Parrish Art Museum</w:t>
      </w:r>
    </w:p>
    <w:p w14:paraId="073CE415" w14:textId="77777777" w:rsidR="00364FEF" w:rsidRPr="0032458D" w:rsidRDefault="00364FEF" w:rsidP="00A82C31">
      <w:pPr>
        <w:tabs>
          <w:tab w:val="left" w:pos="6210"/>
        </w:tabs>
        <w:spacing w:line="276" w:lineRule="auto"/>
        <w:rPr>
          <w:rFonts w:ascii="Arial" w:hAnsi="Arial" w:cs="Arial"/>
          <w:bCs/>
          <w:sz w:val="20"/>
          <w:szCs w:val="20"/>
        </w:rPr>
      </w:pPr>
      <w:r w:rsidRPr="0032458D">
        <w:rPr>
          <w:rFonts w:ascii="Arial" w:hAnsi="Arial" w:cs="Arial"/>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programs, and artists-in-residence. The Parrish is a center for cultural engagement, an inspiration and destination for the region, the nation, and the world.</w:t>
      </w:r>
    </w:p>
    <w:p w14:paraId="07F646DB" w14:textId="77777777" w:rsidR="00F871BA" w:rsidRPr="0019428D" w:rsidRDefault="00F871BA" w:rsidP="00831654">
      <w:pPr>
        <w:pStyle w:val="Body"/>
        <w:widowControl w:val="0"/>
        <w:spacing w:line="276" w:lineRule="auto"/>
        <w:rPr>
          <w:rFonts w:ascii="Arial" w:eastAsia="Arial" w:hAnsi="Arial" w:cs="Arial"/>
          <w:sz w:val="20"/>
          <w:szCs w:val="20"/>
        </w:rPr>
      </w:pPr>
    </w:p>
    <w:p w14:paraId="0E08EF71" w14:textId="77777777" w:rsidR="00F871BA" w:rsidRPr="0019428D" w:rsidRDefault="007B5E28" w:rsidP="00831654">
      <w:pPr>
        <w:pStyle w:val="Body"/>
        <w:widowControl w:val="0"/>
        <w:spacing w:line="276" w:lineRule="auto"/>
        <w:jc w:val="center"/>
        <w:rPr>
          <w:rFonts w:ascii="Arial" w:eastAsia="Arial" w:hAnsi="Arial" w:cs="Arial"/>
          <w:sz w:val="20"/>
          <w:szCs w:val="20"/>
        </w:rPr>
      </w:pPr>
      <w:r w:rsidRPr="0019428D">
        <w:rPr>
          <w:rFonts w:ascii="Arial" w:hAnsi="Arial" w:cs="Arial"/>
          <w:sz w:val="20"/>
          <w:szCs w:val="20"/>
        </w:rPr>
        <w:t># # #</w:t>
      </w:r>
    </w:p>
    <w:p w14:paraId="07D67827" w14:textId="77777777" w:rsidR="00F871BA" w:rsidRPr="0019428D" w:rsidRDefault="00F871BA" w:rsidP="00831654">
      <w:pPr>
        <w:pStyle w:val="Body"/>
        <w:widowControl w:val="0"/>
        <w:spacing w:line="276" w:lineRule="auto"/>
        <w:rPr>
          <w:rFonts w:ascii="Arial" w:hAnsi="Arial" w:cs="Arial"/>
          <w:sz w:val="20"/>
          <w:szCs w:val="20"/>
        </w:rPr>
      </w:pPr>
    </w:p>
    <w:p w14:paraId="65E3A5DA" w14:textId="77777777" w:rsidR="0019428D" w:rsidRPr="0019428D" w:rsidRDefault="0019428D">
      <w:pPr>
        <w:pStyle w:val="Body"/>
        <w:widowControl w:val="0"/>
        <w:spacing w:line="276" w:lineRule="auto"/>
        <w:rPr>
          <w:rFonts w:ascii="Arial" w:hAnsi="Arial" w:cs="Arial"/>
          <w:sz w:val="20"/>
          <w:szCs w:val="20"/>
        </w:rPr>
      </w:pPr>
    </w:p>
    <w:sectPr w:rsidR="0019428D" w:rsidRPr="001942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1ECA" w14:textId="77777777" w:rsidR="001F7F6A" w:rsidRDefault="007B5E28">
      <w:r>
        <w:separator/>
      </w:r>
    </w:p>
  </w:endnote>
  <w:endnote w:type="continuationSeparator" w:id="0">
    <w:p w14:paraId="7FB7D43B" w14:textId="77777777" w:rsidR="001F7F6A" w:rsidRDefault="007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45 Book">
    <w:altName w:val="Arial"/>
    <w:panose1 w:val="00000000000000000000"/>
    <w:charset w:val="00"/>
    <w:family w:val="modern"/>
    <w:notTrueType/>
    <w:pitch w:val="variable"/>
    <w:sig w:usb0="8000002F" w:usb1="40000048" w:usb2="00000000" w:usb3="00000000" w:csb0="00000111"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F656" w14:textId="77777777" w:rsidR="001F7F6A" w:rsidRDefault="007B5E28">
      <w:r>
        <w:separator/>
      </w:r>
    </w:p>
  </w:footnote>
  <w:footnote w:type="continuationSeparator" w:id="0">
    <w:p w14:paraId="2BF30CB6" w14:textId="77777777" w:rsidR="001F7F6A" w:rsidRDefault="007B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BA"/>
    <w:rsid w:val="00005AF1"/>
    <w:rsid w:val="00095277"/>
    <w:rsid w:val="000B2DD7"/>
    <w:rsid w:val="001231C9"/>
    <w:rsid w:val="00161D8F"/>
    <w:rsid w:val="0019428D"/>
    <w:rsid w:val="001D6CB6"/>
    <w:rsid w:val="001F6955"/>
    <w:rsid w:val="001F7F6A"/>
    <w:rsid w:val="002230E1"/>
    <w:rsid w:val="00245063"/>
    <w:rsid w:val="00252FAF"/>
    <w:rsid w:val="00253961"/>
    <w:rsid w:val="00274797"/>
    <w:rsid w:val="002A068E"/>
    <w:rsid w:val="002F4D7B"/>
    <w:rsid w:val="00316F5E"/>
    <w:rsid w:val="00322ABA"/>
    <w:rsid w:val="00323A55"/>
    <w:rsid w:val="0032458D"/>
    <w:rsid w:val="00364FEF"/>
    <w:rsid w:val="00377951"/>
    <w:rsid w:val="003C6FBA"/>
    <w:rsid w:val="003D1C91"/>
    <w:rsid w:val="003D2F5F"/>
    <w:rsid w:val="004401BF"/>
    <w:rsid w:val="004C1D35"/>
    <w:rsid w:val="004C619A"/>
    <w:rsid w:val="00503B0B"/>
    <w:rsid w:val="00630EEF"/>
    <w:rsid w:val="00647C37"/>
    <w:rsid w:val="00682DF4"/>
    <w:rsid w:val="006866C6"/>
    <w:rsid w:val="006A52D4"/>
    <w:rsid w:val="006D42C5"/>
    <w:rsid w:val="006E3EE3"/>
    <w:rsid w:val="007071DF"/>
    <w:rsid w:val="00724DE2"/>
    <w:rsid w:val="00736CF0"/>
    <w:rsid w:val="007B5E28"/>
    <w:rsid w:val="007E6235"/>
    <w:rsid w:val="00802CA3"/>
    <w:rsid w:val="00831654"/>
    <w:rsid w:val="0084602E"/>
    <w:rsid w:val="008566B8"/>
    <w:rsid w:val="008D1623"/>
    <w:rsid w:val="009122A6"/>
    <w:rsid w:val="0094488C"/>
    <w:rsid w:val="00A12FD5"/>
    <w:rsid w:val="00A4219C"/>
    <w:rsid w:val="00A529CD"/>
    <w:rsid w:val="00A82C31"/>
    <w:rsid w:val="00AC00FB"/>
    <w:rsid w:val="00B46A19"/>
    <w:rsid w:val="00B84FA9"/>
    <w:rsid w:val="00B933FE"/>
    <w:rsid w:val="00BB2483"/>
    <w:rsid w:val="00BC0F3C"/>
    <w:rsid w:val="00C4699F"/>
    <w:rsid w:val="00C52A30"/>
    <w:rsid w:val="00D175EB"/>
    <w:rsid w:val="00D25DF0"/>
    <w:rsid w:val="00D5090F"/>
    <w:rsid w:val="00D52EA8"/>
    <w:rsid w:val="00D7412E"/>
    <w:rsid w:val="00D76AFF"/>
    <w:rsid w:val="00D875C7"/>
    <w:rsid w:val="00DB0141"/>
    <w:rsid w:val="00E06A55"/>
    <w:rsid w:val="00E61144"/>
    <w:rsid w:val="00EA4358"/>
    <w:rsid w:val="00EA5B1C"/>
    <w:rsid w:val="00EA7FB2"/>
    <w:rsid w:val="00EB7558"/>
    <w:rsid w:val="00EB7F6D"/>
    <w:rsid w:val="00F32C26"/>
    <w:rsid w:val="00F53296"/>
    <w:rsid w:val="00F871BA"/>
    <w:rsid w:val="00FE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3CCBB"/>
  <w15:docId w15:val="{13904351-E345-4CB3-8958-D6C9CA0E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D7412E"/>
    <w:rPr>
      <w:rFonts w:ascii="Tahoma" w:hAnsi="Tahoma" w:cs="Tahoma"/>
      <w:sz w:val="16"/>
      <w:szCs w:val="16"/>
    </w:rPr>
  </w:style>
  <w:style w:type="character" w:customStyle="1" w:styleId="BalloonTextChar">
    <w:name w:val="Balloon Text Char"/>
    <w:basedOn w:val="DefaultParagraphFont"/>
    <w:link w:val="BalloonText"/>
    <w:uiPriority w:val="99"/>
    <w:semiHidden/>
    <w:rsid w:val="00D7412E"/>
    <w:rPr>
      <w:rFonts w:ascii="Tahoma" w:hAnsi="Tahoma" w:cs="Tahoma"/>
      <w:sz w:val="16"/>
      <w:szCs w:val="16"/>
    </w:rPr>
  </w:style>
  <w:style w:type="paragraph" w:styleId="NormalWeb">
    <w:name w:val="Normal (Web)"/>
    <w:basedOn w:val="Normal"/>
    <w:uiPriority w:val="99"/>
    <w:unhideWhenUsed/>
    <w:rsid w:val="00B84F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95277"/>
    <w:rPr>
      <w:b/>
      <w:bCs/>
    </w:rPr>
  </w:style>
  <w:style w:type="character" w:customStyle="1" w:styleId="date-display-single">
    <w:name w:val="date-display-single"/>
    <w:basedOn w:val="DefaultParagraphFont"/>
    <w:rsid w:val="00095277"/>
  </w:style>
  <w:style w:type="character" w:styleId="Emphasis">
    <w:name w:val="Emphasis"/>
    <w:basedOn w:val="DefaultParagraphFont"/>
    <w:uiPriority w:val="20"/>
    <w:qFormat/>
    <w:rsid w:val="00D52EA8"/>
    <w:rPr>
      <w:i/>
      <w:iCs/>
    </w:rPr>
  </w:style>
  <w:style w:type="paragraph" w:customStyle="1" w:styleId="Default">
    <w:name w:val="Default"/>
    <w:rsid w:val="00B46A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45 Light" w:hAnsi="Helvetica 45 Light" w:cs="Helvetica 45 Light"/>
      <w:color w:val="000000"/>
      <w:sz w:val="24"/>
      <w:szCs w:val="24"/>
    </w:rPr>
  </w:style>
  <w:style w:type="character" w:customStyle="1" w:styleId="A5">
    <w:name w:val="A5"/>
    <w:uiPriority w:val="99"/>
    <w:rsid w:val="00B46A19"/>
    <w:rPr>
      <w:rFonts w:cs="Helvetica 45 Light"/>
      <w:color w:val="000000"/>
      <w:sz w:val="20"/>
      <w:szCs w:val="20"/>
    </w:rPr>
  </w:style>
  <w:style w:type="character" w:customStyle="1" w:styleId="gmail-m4215695706224527064gmail-s1">
    <w:name w:val="gmail-m_4215695706224527064gmail-s1"/>
    <w:rsid w:val="00364FEF"/>
    <w:rPr>
      <w:lang w:val="en-US"/>
    </w:rPr>
  </w:style>
  <w:style w:type="paragraph" w:styleId="PlainText">
    <w:name w:val="Plain Text"/>
    <w:basedOn w:val="Normal"/>
    <w:link w:val="PlainTextChar"/>
    <w:uiPriority w:val="99"/>
    <w:semiHidden/>
    <w:unhideWhenUsed/>
    <w:rsid w:val="0032458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rPr>
  </w:style>
  <w:style w:type="character" w:customStyle="1" w:styleId="PlainTextChar">
    <w:name w:val="Plain Text Char"/>
    <w:basedOn w:val="DefaultParagraphFont"/>
    <w:link w:val="PlainText"/>
    <w:uiPriority w:val="99"/>
    <w:semiHidden/>
    <w:rsid w:val="0032458D"/>
    <w:rPr>
      <w:rFonts w:ascii="Calibri" w:eastAsia="Times New Roman" w:hAnsi="Calibr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0034">
      <w:bodyDiv w:val="1"/>
      <w:marLeft w:val="0"/>
      <w:marRight w:val="0"/>
      <w:marTop w:val="0"/>
      <w:marBottom w:val="0"/>
      <w:divBdr>
        <w:top w:val="none" w:sz="0" w:space="0" w:color="auto"/>
        <w:left w:val="none" w:sz="0" w:space="0" w:color="auto"/>
        <w:bottom w:val="none" w:sz="0" w:space="0" w:color="auto"/>
        <w:right w:val="none" w:sz="0" w:space="0" w:color="auto"/>
      </w:divBdr>
    </w:div>
    <w:div w:id="203715187">
      <w:bodyDiv w:val="1"/>
      <w:marLeft w:val="0"/>
      <w:marRight w:val="0"/>
      <w:marTop w:val="0"/>
      <w:marBottom w:val="0"/>
      <w:divBdr>
        <w:top w:val="none" w:sz="0" w:space="0" w:color="auto"/>
        <w:left w:val="none" w:sz="0" w:space="0" w:color="auto"/>
        <w:bottom w:val="none" w:sz="0" w:space="0" w:color="auto"/>
        <w:right w:val="none" w:sz="0" w:space="0" w:color="auto"/>
      </w:divBdr>
    </w:div>
    <w:div w:id="575870067">
      <w:bodyDiv w:val="1"/>
      <w:marLeft w:val="0"/>
      <w:marRight w:val="0"/>
      <w:marTop w:val="0"/>
      <w:marBottom w:val="0"/>
      <w:divBdr>
        <w:top w:val="none" w:sz="0" w:space="0" w:color="auto"/>
        <w:left w:val="none" w:sz="0" w:space="0" w:color="auto"/>
        <w:bottom w:val="none" w:sz="0" w:space="0" w:color="auto"/>
        <w:right w:val="none" w:sz="0" w:space="0" w:color="auto"/>
      </w:divBdr>
    </w:div>
    <w:div w:id="609747079">
      <w:bodyDiv w:val="1"/>
      <w:marLeft w:val="0"/>
      <w:marRight w:val="0"/>
      <w:marTop w:val="0"/>
      <w:marBottom w:val="0"/>
      <w:divBdr>
        <w:top w:val="none" w:sz="0" w:space="0" w:color="auto"/>
        <w:left w:val="none" w:sz="0" w:space="0" w:color="auto"/>
        <w:bottom w:val="none" w:sz="0" w:space="0" w:color="auto"/>
        <w:right w:val="none" w:sz="0" w:space="0" w:color="auto"/>
      </w:divBdr>
    </w:div>
    <w:div w:id="616109623">
      <w:bodyDiv w:val="1"/>
      <w:marLeft w:val="0"/>
      <w:marRight w:val="0"/>
      <w:marTop w:val="0"/>
      <w:marBottom w:val="0"/>
      <w:divBdr>
        <w:top w:val="none" w:sz="0" w:space="0" w:color="auto"/>
        <w:left w:val="none" w:sz="0" w:space="0" w:color="auto"/>
        <w:bottom w:val="none" w:sz="0" w:space="0" w:color="auto"/>
        <w:right w:val="none" w:sz="0" w:space="0" w:color="auto"/>
      </w:divBdr>
    </w:div>
    <w:div w:id="800416447">
      <w:bodyDiv w:val="1"/>
      <w:marLeft w:val="0"/>
      <w:marRight w:val="0"/>
      <w:marTop w:val="0"/>
      <w:marBottom w:val="0"/>
      <w:divBdr>
        <w:top w:val="none" w:sz="0" w:space="0" w:color="auto"/>
        <w:left w:val="none" w:sz="0" w:space="0" w:color="auto"/>
        <w:bottom w:val="none" w:sz="0" w:space="0" w:color="auto"/>
        <w:right w:val="none" w:sz="0" w:space="0" w:color="auto"/>
      </w:divBdr>
    </w:div>
    <w:div w:id="893809852">
      <w:bodyDiv w:val="1"/>
      <w:marLeft w:val="0"/>
      <w:marRight w:val="0"/>
      <w:marTop w:val="0"/>
      <w:marBottom w:val="0"/>
      <w:divBdr>
        <w:top w:val="none" w:sz="0" w:space="0" w:color="auto"/>
        <w:left w:val="none" w:sz="0" w:space="0" w:color="auto"/>
        <w:bottom w:val="none" w:sz="0" w:space="0" w:color="auto"/>
        <w:right w:val="none" w:sz="0" w:space="0" w:color="auto"/>
      </w:divBdr>
    </w:div>
    <w:div w:id="1290014691">
      <w:bodyDiv w:val="1"/>
      <w:marLeft w:val="0"/>
      <w:marRight w:val="0"/>
      <w:marTop w:val="0"/>
      <w:marBottom w:val="0"/>
      <w:divBdr>
        <w:top w:val="none" w:sz="0" w:space="0" w:color="auto"/>
        <w:left w:val="none" w:sz="0" w:space="0" w:color="auto"/>
        <w:bottom w:val="none" w:sz="0" w:space="0" w:color="auto"/>
        <w:right w:val="none" w:sz="0" w:space="0" w:color="auto"/>
      </w:divBdr>
    </w:div>
    <w:div w:id="1362635413">
      <w:bodyDiv w:val="1"/>
      <w:marLeft w:val="0"/>
      <w:marRight w:val="0"/>
      <w:marTop w:val="0"/>
      <w:marBottom w:val="0"/>
      <w:divBdr>
        <w:top w:val="none" w:sz="0" w:space="0" w:color="auto"/>
        <w:left w:val="none" w:sz="0" w:space="0" w:color="auto"/>
        <w:bottom w:val="none" w:sz="0" w:space="0" w:color="auto"/>
        <w:right w:val="none" w:sz="0" w:space="0" w:color="auto"/>
      </w:divBdr>
    </w:div>
    <w:div w:id="1525748088">
      <w:bodyDiv w:val="1"/>
      <w:marLeft w:val="0"/>
      <w:marRight w:val="0"/>
      <w:marTop w:val="0"/>
      <w:marBottom w:val="0"/>
      <w:divBdr>
        <w:top w:val="none" w:sz="0" w:space="0" w:color="auto"/>
        <w:left w:val="none" w:sz="0" w:space="0" w:color="auto"/>
        <w:bottom w:val="none" w:sz="0" w:space="0" w:color="auto"/>
        <w:right w:val="none" w:sz="0" w:space="0" w:color="auto"/>
      </w:divBdr>
      <w:divsChild>
        <w:div w:id="813255285">
          <w:marLeft w:val="0"/>
          <w:marRight w:val="0"/>
          <w:marTop w:val="0"/>
          <w:marBottom w:val="0"/>
          <w:divBdr>
            <w:top w:val="none" w:sz="0" w:space="0" w:color="auto"/>
            <w:left w:val="none" w:sz="0" w:space="0" w:color="auto"/>
            <w:bottom w:val="none" w:sz="0" w:space="0" w:color="auto"/>
            <w:right w:val="none" w:sz="0" w:space="0" w:color="auto"/>
          </w:divBdr>
          <w:divsChild>
            <w:div w:id="974262354">
              <w:marLeft w:val="0"/>
              <w:marRight w:val="0"/>
              <w:marTop w:val="0"/>
              <w:marBottom w:val="0"/>
              <w:divBdr>
                <w:top w:val="none" w:sz="0" w:space="0" w:color="auto"/>
                <w:left w:val="none" w:sz="0" w:space="0" w:color="auto"/>
                <w:bottom w:val="none" w:sz="0" w:space="0" w:color="auto"/>
                <w:right w:val="none" w:sz="0" w:space="0" w:color="auto"/>
              </w:divBdr>
              <w:divsChild>
                <w:div w:id="1712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452">
          <w:marLeft w:val="0"/>
          <w:marRight w:val="0"/>
          <w:marTop w:val="225"/>
          <w:marBottom w:val="0"/>
          <w:divBdr>
            <w:top w:val="none" w:sz="0" w:space="0" w:color="auto"/>
            <w:left w:val="none" w:sz="0" w:space="0" w:color="auto"/>
            <w:bottom w:val="none" w:sz="0" w:space="0" w:color="auto"/>
            <w:right w:val="none" w:sz="0" w:space="0" w:color="auto"/>
          </w:divBdr>
          <w:divsChild>
            <w:div w:id="1895694658">
              <w:marLeft w:val="0"/>
              <w:marRight w:val="0"/>
              <w:marTop w:val="0"/>
              <w:marBottom w:val="0"/>
              <w:divBdr>
                <w:top w:val="none" w:sz="0" w:space="0" w:color="auto"/>
                <w:left w:val="none" w:sz="0" w:space="0" w:color="auto"/>
                <w:bottom w:val="none" w:sz="0" w:space="0" w:color="auto"/>
                <w:right w:val="none" w:sz="0" w:space="0" w:color="auto"/>
              </w:divBdr>
              <w:divsChild>
                <w:div w:id="1667856285">
                  <w:marLeft w:val="0"/>
                  <w:marRight w:val="0"/>
                  <w:marTop w:val="0"/>
                  <w:marBottom w:val="0"/>
                  <w:divBdr>
                    <w:top w:val="none" w:sz="0" w:space="0" w:color="auto"/>
                    <w:left w:val="none" w:sz="0" w:space="0" w:color="auto"/>
                    <w:bottom w:val="none" w:sz="0" w:space="0" w:color="auto"/>
                    <w:right w:val="none" w:sz="0" w:space="0" w:color="auto"/>
                  </w:divBdr>
                  <w:divsChild>
                    <w:div w:id="302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0418">
      <w:bodyDiv w:val="1"/>
      <w:marLeft w:val="0"/>
      <w:marRight w:val="0"/>
      <w:marTop w:val="0"/>
      <w:marBottom w:val="0"/>
      <w:divBdr>
        <w:top w:val="none" w:sz="0" w:space="0" w:color="auto"/>
        <w:left w:val="none" w:sz="0" w:space="0" w:color="auto"/>
        <w:bottom w:val="none" w:sz="0" w:space="0" w:color="auto"/>
        <w:right w:val="none" w:sz="0" w:space="0" w:color="auto"/>
      </w:divBdr>
      <w:divsChild>
        <w:div w:id="27491835">
          <w:marLeft w:val="0"/>
          <w:marRight w:val="0"/>
          <w:marTop w:val="0"/>
          <w:marBottom w:val="0"/>
          <w:divBdr>
            <w:top w:val="none" w:sz="0" w:space="0" w:color="auto"/>
            <w:left w:val="none" w:sz="0" w:space="0" w:color="auto"/>
            <w:bottom w:val="none" w:sz="0" w:space="0" w:color="auto"/>
            <w:right w:val="none" w:sz="0" w:space="0" w:color="auto"/>
          </w:divBdr>
          <w:divsChild>
            <w:div w:id="1881085343">
              <w:marLeft w:val="0"/>
              <w:marRight w:val="0"/>
              <w:marTop w:val="0"/>
              <w:marBottom w:val="0"/>
              <w:divBdr>
                <w:top w:val="none" w:sz="0" w:space="0" w:color="auto"/>
                <w:left w:val="none" w:sz="0" w:space="0" w:color="auto"/>
                <w:bottom w:val="none" w:sz="0" w:space="0" w:color="auto"/>
                <w:right w:val="none" w:sz="0" w:space="0" w:color="auto"/>
              </w:divBdr>
              <w:divsChild>
                <w:div w:id="405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711">
          <w:marLeft w:val="0"/>
          <w:marRight w:val="0"/>
          <w:marTop w:val="0"/>
          <w:marBottom w:val="0"/>
          <w:divBdr>
            <w:top w:val="none" w:sz="0" w:space="0" w:color="auto"/>
            <w:left w:val="none" w:sz="0" w:space="0" w:color="auto"/>
            <w:bottom w:val="none" w:sz="0" w:space="0" w:color="auto"/>
            <w:right w:val="none" w:sz="0" w:space="0" w:color="auto"/>
          </w:divBdr>
          <w:divsChild>
            <w:div w:id="37631317">
              <w:marLeft w:val="0"/>
              <w:marRight w:val="0"/>
              <w:marTop w:val="0"/>
              <w:marBottom w:val="0"/>
              <w:divBdr>
                <w:top w:val="none" w:sz="0" w:space="0" w:color="auto"/>
                <w:left w:val="none" w:sz="0" w:space="0" w:color="auto"/>
                <w:bottom w:val="none" w:sz="0" w:space="0" w:color="auto"/>
                <w:right w:val="none" w:sz="0" w:space="0" w:color="auto"/>
              </w:divBdr>
              <w:divsChild>
                <w:div w:id="968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4908">
      <w:bodyDiv w:val="1"/>
      <w:marLeft w:val="0"/>
      <w:marRight w:val="0"/>
      <w:marTop w:val="0"/>
      <w:marBottom w:val="0"/>
      <w:divBdr>
        <w:top w:val="none" w:sz="0" w:space="0" w:color="auto"/>
        <w:left w:val="none" w:sz="0" w:space="0" w:color="auto"/>
        <w:bottom w:val="none" w:sz="0" w:space="0" w:color="auto"/>
        <w:right w:val="none" w:sz="0" w:space="0" w:color="auto"/>
      </w:divBdr>
    </w:div>
    <w:div w:id="212121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alardis@parrisha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9DC3-EB83-446D-85D8-7262AF7E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10</cp:revision>
  <cp:lastPrinted>2017-08-11T17:44:00Z</cp:lastPrinted>
  <dcterms:created xsi:type="dcterms:W3CDTF">2019-03-04T18:16:00Z</dcterms:created>
  <dcterms:modified xsi:type="dcterms:W3CDTF">2019-03-21T20:00:00Z</dcterms:modified>
</cp:coreProperties>
</file>